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29" w:rsidRPr="00A00D29" w:rsidRDefault="00A00D29" w:rsidP="00A00D29">
      <w:r w:rsidRPr="00A00D29">
        <w:t>Okręgowa Komisja Egzaminacyjna w Poznaniu informuje, że od 1 września 2019 r., zgodnie z przepisami:</w:t>
      </w:r>
      <w:r w:rsidRPr="00A00D29">
        <w:br/>
        <w:t>- ustawa z dnia 7 września 1991 r. o systemie oświaty (j.t. Dz.U. z 2019 r., poz. 1481),</w:t>
      </w:r>
      <w:r w:rsidRPr="00A00D29">
        <w:br/>
        <w:t>- rozporządzenie MEN z dnia 6 wrz</w:t>
      </w:r>
      <w:r>
        <w:t>eśnia 2019 r. w sprawie szczegół</w:t>
      </w:r>
      <w:r w:rsidRPr="00A00D29">
        <w:t>owych warunków i sposobu przepro</w:t>
      </w:r>
      <w:r>
        <w:t>wadzania egzaminu</w:t>
      </w:r>
      <w:r>
        <w:br/>
        <w:t>  potwierdzają</w:t>
      </w:r>
      <w:r w:rsidRPr="00A00D29">
        <w:t>cego kwalifikacje w zawodzie (Dz.U. z 2019 r., poz. 1707),</w:t>
      </w:r>
      <w:r w:rsidRPr="00A00D29">
        <w:br/>
        <w:t>- rozporządzenie MEN z dnia 11 stycznia 2012 r. w sprawie egzaminów eksternistycznych (Dz.U. z 2012 r., poz. 188 ze zm.)</w:t>
      </w:r>
      <w:r w:rsidRPr="00A00D29">
        <w:br/>
      </w:r>
      <w:r w:rsidRPr="00A00D29">
        <w:rPr>
          <w:b/>
          <w:bCs/>
        </w:rPr>
        <w:t>od</w:t>
      </w:r>
      <w:r>
        <w:rPr>
          <w:b/>
          <w:bCs/>
        </w:rPr>
        <w:t>płatność za egzamin potwierdzają</w:t>
      </w:r>
      <w:r w:rsidRPr="00A00D29">
        <w:rPr>
          <w:b/>
          <w:bCs/>
        </w:rPr>
        <w:t>cy kwalifikacje w zawodzie dotyczy</w:t>
      </w:r>
      <w:r w:rsidRPr="00A00D29">
        <w:t>:</w:t>
      </w:r>
    </w:p>
    <w:p w:rsidR="00A00D29" w:rsidRPr="00A00D29" w:rsidRDefault="00A00D29" w:rsidP="00A00D29">
      <w:r>
        <w:rPr>
          <w:b/>
          <w:bCs/>
        </w:rPr>
        <w:t>1) uczniów bę</w:t>
      </w:r>
      <w:r w:rsidRPr="00A00D29">
        <w:rPr>
          <w:b/>
          <w:bCs/>
        </w:rPr>
        <w:t>dących młodocianymi pracownikami</w:t>
      </w:r>
      <w:r w:rsidRPr="00A00D29">
        <w:br/>
        <w:t>    (opłata wymagana za każde przystąpienie do egzaminu),</w:t>
      </w:r>
      <w:r w:rsidRPr="00A00D29">
        <w:br/>
      </w:r>
      <w:r w:rsidRPr="00A00D29">
        <w:rPr>
          <w:b/>
          <w:bCs/>
        </w:rPr>
        <w:t>2) osób, które ukończyły praktyczną naukę zawodu dorosłych lub przyuczenie do pracy dorosłych</w:t>
      </w:r>
      <w:r w:rsidRPr="00A00D29">
        <w:br/>
        <w:t>    (opłata wymagana za każde przystąpienie do egzaminu),</w:t>
      </w:r>
      <w:r w:rsidRPr="00A00D29">
        <w:br/>
      </w:r>
      <w:r>
        <w:rPr>
          <w:b/>
          <w:bCs/>
        </w:rPr>
        <w:t>3) osób, któ</w:t>
      </w:r>
      <w:r w:rsidRPr="00A00D29">
        <w:rPr>
          <w:b/>
          <w:bCs/>
        </w:rPr>
        <w:t>re przystępują do egzaminu eksternistycznego zawodowego</w:t>
      </w:r>
      <w:r w:rsidRPr="00A00D29">
        <w:br/>
        <w:t>    (opłata wymagana za każde przystąpienie do egzaminu),</w:t>
      </w:r>
      <w:r w:rsidRPr="00A00D29">
        <w:br/>
      </w:r>
      <w:r w:rsidRPr="00A00D29">
        <w:rPr>
          <w:b/>
          <w:bCs/>
        </w:rPr>
        <w:t>4)</w:t>
      </w:r>
      <w:r w:rsidRPr="00A00D29">
        <w:t> </w:t>
      </w:r>
      <w:r w:rsidRPr="00A00D29">
        <w:rPr>
          <w:b/>
          <w:bCs/>
        </w:rPr>
        <w:t>absolwentów zasadniczych szkół zawodowych, techników i szkół policealnych</w:t>
      </w:r>
      <w:r w:rsidRPr="00A00D29">
        <w:rPr>
          <w:b/>
          <w:bCs/>
        </w:rPr>
        <w:br/>
      </w:r>
      <w:r w:rsidRPr="00A00D29">
        <w:t>    (opłata wymagana tylko w przypadku przystępowania do egzaminu z danej kwalifikacji po raz trzeci i kolejny),</w:t>
      </w:r>
      <w:r w:rsidRPr="00A00D29">
        <w:br/>
      </w:r>
      <w:r w:rsidRPr="00A00D29">
        <w:rPr>
          <w:b/>
          <w:bCs/>
        </w:rPr>
        <w:t>5) osób, które ukończyły kwalifikacyjne kursy zawodowe</w:t>
      </w:r>
      <w:r w:rsidRPr="00A00D29">
        <w:br/>
        <w:t>    (opłata wymagana tylko w przypadku przystępowania do egzaminu z danej kwalifikacji po raz trzeci i kolejny).</w:t>
      </w:r>
      <w:r w:rsidRPr="00A00D29">
        <w:br/>
      </w:r>
      <w:r w:rsidRPr="00A00D29">
        <w:br/>
        <w:t>Zgodnie z ww. przepisami </w:t>
      </w:r>
      <w:r w:rsidRPr="00A00D29">
        <w:rPr>
          <w:b/>
          <w:bCs/>
        </w:rPr>
        <w:t>wysokość opłaty za obie części egzaminu zawodowego </w:t>
      </w:r>
      <w:r w:rsidRPr="00A00D29">
        <w:t>- wynosi </w:t>
      </w:r>
      <w:r w:rsidRPr="00A00D29">
        <w:rPr>
          <w:b/>
          <w:bCs/>
        </w:rPr>
        <w:t>od 01.09.2020 r. - 222,53</w:t>
      </w:r>
      <w:r w:rsidRPr="00A00D29">
        <w:t> zł.</w:t>
      </w:r>
      <w:r w:rsidRPr="00A00D29">
        <w:br/>
        <w:t>z czego: </w:t>
      </w:r>
      <w:r w:rsidRPr="00A00D29">
        <w:br/>
        <w:t>- za część pisemną egzaminu - 1/3 ww. kwoty - to jest </w:t>
      </w:r>
      <w:r w:rsidRPr="00A00D29">
        <w:rPr>
          <w:b/>
          <w:bCs/>
        </w:rPr>
        <w:t>74,18</w:t>
      </w:r>
      <w:r w:rsidRPr="00A00D29">
        <w:t> zł.,</w:t>
      </w:r>
      <w:r w:rsidRPr="00A00D29">
        <w:br/>
        <w:t>- za część praktyczną egzaminu - 2/3 ww. kwoty - to jest </w:t>
      </w:r>
      <w:r w:rsidRPr="00A00D29">
        <w:rPr>
          <w:b/>
          <w:bCs/>
        </w:rPr>
        <w:t>148,35</w:t>
      </w:r>
      <w:r w:rsidRPr="00A00D29">
        <w:t> zł.</w:t>
      </w:r>
    </w:p>
    <w:p w:rsidR="00A00D29" w:rsidRPr="00A00D29" w:rsidRDefault="00A00D29" w:rsidP="00A00D29">
      <w:r w:rsidRPr="00A00D29">
        <w:t>          Opłatę za egzamin zawodowy należy wnieść na rachunek bankowy OKE w Poznaniu</w:t>
      </w:r>
      <w:r w:rsidRPr="00A00D29">
        <w:br/>
      </w:r>
      <w:r w:rsidRPr="00A00D29">
        <w:br/>
        <w:t>          </w:t>
      </w:r>
      <w:r w:rsidRPr="00A00D29">
        <w:rPr>
          <w:b/>
          <w:bCs/>
        </w:rPr>
        <w:t>NBP Oddział Okręgowy w Poznaniu,   21 1010 1469 0049 0722 3100 0000 </w:t>
      </w:r>
    </w:p>
    <w:p w:rsidR="00A00D29" w:rsidRPr="00A00D29" w:rsidRDefault="00A00D29" w:rsidP="00A00D29">
      <w:r w:rsidRPr="00A00D29">
        <w:t>          W tytule przelewu należy podać:</w:t>
      </w:r>
      <w:r w:rsidRPr="00A00D29">
        <w:br/>
        <w:t>- imię i nazwisko zdającego,</w:t>
      </w:r>
      <w:r w:rsidRPr="00A00D29">
        <w:br/>
        <w:t>- nazwę kwalifikacji,</w:t>
      </w:r>
      <w:r w:rsidRPr="00A00D29">
        <w:br/>
        <w:t>- termin egzaminu,</w:t>
      </w:r>
      <w:r w:rsidRPr="00A00D29">
        <w:br/>
        <w:t>np. Joanna Kowalska, A.18, sesja styczeń-luty 2020.</w:t>
      </w:r>
      <w:r w:rsidRPr="00A00D29">
        <w:br/>
      </w:r>
      <w:r w:rsidRPr="00A00D29">
        <w:br/>
        <w:t>        W przypadku wpłaty zbiorczej (tj. za kilku zdających), należy dodatkowo przesłać na adres e-mail </w:t>
      </w:r>
      <w:r w:rsidRPr="00A00D29">
        <w:rPr>
          <w:b/>
          <w:bCs/>
        </w:rPr>
        <w:t>imienny wykaz zdających</w:t>
      </w:r>
      <w:r w:rsidRPr="00A00D29">
        <w:t> - w sposób opisany powyżej</w:t>
      </w:r>
      <w:r w:rsidRPr="00A00D29">
        <w:rPr>
          <w:b/>
          <w:bCs/>
        </w:rPr>
        <w:t>.</w:t>
      </w:r>
      <w:r w:rsidRPr="00A00D29">
        <w:rPr>
          <w:b/>
          <w:bCs/>
        </w:rPr>
        <w:br/>
      </w:r>
      <w:r w:rsidRPr="00A00D29">
        <w:rPr>
          <w:b/>
          <w:bCs/>
        </w:rPr>
        <w:br/>
      </w:r>
      <w:r w:rsidRPr="00A00D29">
        <w:t>          </w:t>
      </w:r>
      <w:r w:rsidRPr="00A00D29">
        <w:rPr>
          <w:b/>
          <w:bCs/>
        </w:rPr>
        <w:t>Dowód wniesienia opłaty składa się w OKE w Poznaniu nie później niż na 30 dni przed terminem rozpoczęcia sesji egzaminu zawodowego.</w:t>
      </w:r>
      <w:bookmarkStart w:id="0" w:name="_GoBack"/>
      <w:bookmarkEnd w:id="0"/>
    </w:p>
    <w:p w:rsidR="005C5B4C" w:rsidRDefault="005C5B4C"/>
    <w:sectPr w:rsidR="005C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88"/>
    <w:rsid w:val="005C5B4C"/>
    <w:rsid w:val="007B2E88"/>
    <w:rsid w:val="00A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Kaffke</dc:creator>
  <cp:keywords/>
  <dc:description/>
  <cp:lastModifiedBy>Patrycja Kaffke</cp:lastModifiedBy>
  <cp:revision>2</cp:revision>
  <dcterms:created xsi:type="dcterms:W3CDTF">2021-09-12T19:33:00Z</dcterms:created>
  <dcterms:modified xsi:type="dcterms:W3CDTF">2021-09-12T19:36:00Z</dcterms:modified>
</cp:coreProperties>
</file>